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exact"/>
        <w:contextualSpacing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 w:line="480" w:lineRule="exact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r>
        <w:rPr>
          <w:rFonts w:hint="eastAsia" w:ascii="小标宋" w:hAnsi="仿宋_GB2312" w:eastAsia="小标宋" w:cs="仿宋_GB2312"/>
          <w:color w:val="000000"/>
          <w:sz w:val="44"/>
          <w:szCs w:val="44"/>
        </w:rPr>
        <w:t>广东省职业技能等级认定个人申请表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（物业管理师四级/中级工）</w:t>
      </w:r>
    </w:p>
    <w:tbl>
      <w:tblPr>
        <w:tblStyle w:val="3"/>
        <w:tblpPr w:leftFromText="180" w:rightFromText="180" w:vertAnchor="text" w:horzAnchor="page" w:tblpXSpec="center" w:tblpY="57"/>
        <w:tblW w:w="10117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73"/>
        <w:gridCol w:w="116"/>
        <w:gridCol w:w="900"/>
        <w:gridCol w:w="429"/>
        <w:gridCol w:w="702"/>
        <w:gridCol w:w="670"/>
        <w:gridCol w:w="236"/>
        <w:gridCol w:w="272"/>
        <w:gridCol w:w="529"/>
        <w:gridCol w:w="522"/>
        <w:gridCol w:w="661"/>
        <w:gridCol w:w="282"/>
        <w:gridCol w:w="205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5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74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物业管理师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四级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广东立人机考中心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02" w:type="dxa"/>
            <w:gridSpan w:val="6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自取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2334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113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2334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对照《国家职业标准编制技术规程（2023年版）》中的申报条件（重点审核）在以下三项选一项填写：</w:t>
            </w:r>
          </w:p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5 年。</w:t>
            </w:r>
          </w:p>
          <w:p>
            <w:pPr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高中毕业（或同等学力），取得本职业或相关职业五级/初级工职业资格（职业技能等级）证书后，累计从事本职业或相关职业工作满 3年。</w:t>
            </w:r>
          </w:p>
          <w:p>
            <w:pPr>
              <w:spacing w:line="360" w:lineRule="auto"/>
              <w:textAlignment w:val="baseline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取得本专业或相关专业的技工院校或中等及以上职业院校、专科及以上普通高等学校毕业证书（含在读应届毕业生）。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入学时间－毕业时间</w:t>
            </w: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0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>
      <w:pPr>
        <w:pStyle w:val="2"/>
      </w:pPr>
    </w:p>
    <w:p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</w:p>
    <w:p>
      <w:pPr>
        <w:spacing w:before="100" w:beforeAutospacing="1" w:after="100" w:afterAutospacing="1" w:line="480" w:lineRule="exact"/>
        <w:contextualSpacing/>
        <w:jc w:val="center"/>
        <w:rPr>
          <w:rFonts w:hint="eastAsia" w:ascii="小标宋" w:hAnsi="仿宋_GB2312" w:eastAsia="小标宋" w:cs="仿宋_GB2312"/>
          <w:color w:val="000000"/>
          <w:sz w:val="44"/>
          <w:szCs w:val="44"/>
        </w:rPr>
      </w:pPr>
    </w:p>
    <w:p>
      <w:pPr>
        <w:spacing w:before="100" w:beforeAutospacing="1" w:after="100" w:afterAutospacing="1" w:line="480" w:lineRule="exact"/>
        <w:contextualSpacing/>
        <w:jc w:val="center"/>
        <w:rPr>
          <w:rFonts w:ascii="小标宋" w:hAnsi="仿宋_GB2312" w:eastAsia="小标宋" w:cs="仿宋_GB2312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小标宋" w:hAnsi="仿宋_GB2312" w:eastAsia="小标宋" w:cs="仿宋_GB2312"/>
          <w:color w:val="000000"/>
          <w:sz w:val="44"/>
          <w:szCs w:val="44"/>
        </w:rPr>
        <w:t>广东省职业技能等级认定个人申请表</w:t>
      </w:r>
    </w:p>
    <w:p>
      <w:pPr>
        <w:spacing w:before="100" w:beforeAutospacing="1" w:after="100" w:afterAutospacing="1" w:line="480" w:lineRule="exact"/>
        <w:contextualSpacing/>
        <w:jc w:val="center"/>
        <w:rPr>
          <w:rFonts w:ascii="仿宋_GB2312" w:hAnsi="仿宋_GB2312" w:eastAsia="仿宋_GB2312" w:cs="仿宋_GB2312"/>
          <w:color w:val="000000"/>
          <w:sz w:val="30"/>
          <w:szCs w:val="30"/>
          <w:u w:val="single" w:color="000000"/>
        </w:rPr>
      </w:pP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（物业管理师三级/高级工）</w:t>
      </w:r>
    </w:p>
    <w:tbl>
      <w:tblPr>
        <w:tblStyle w:val="3"/>
        <w:tblpPr w:leftFromText="180" w:rightFromText="180" w:vertAnchor="text" w:horzAnchor="page" w:tblpXSpec="center" w:tblpY="57"/>
        <w:tblW w:w="10117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73"/>
        <w:gridCol w:w="116"/>
        <w:gridCol w:w="780"/>
        <w:gridCol w:w="549"/>
        <w:gridCol w:w="338"/>
        <w:gridCol w:w="599"/>
        <w:gridCol w:w="394"/>
        <w:gridCol w:w="549"/>
        <w:gridCol w:w="380"/>
        <w:gridCol w:w="149"/>
        <w:gridCol w:w="512"/>
        <w:gridCol w:w="953"/>
        <w:gridCol w:w="205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近半年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寸白底彩照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874" w:type="dxa"/>
            <w:gridSpan w:val="8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申报职业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物业管理师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申报级别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  <w:t>三级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考试类型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补考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ind w:firstLine="181" w:firstLineChars="1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考核科目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技能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考试地点</w:t>
            </w:r>
          </w:p>
        </w:tc>
        <w:tc>
          <w:tcPr>
            <w:tcW w:w="2418" w:type="dxa"/>
            <w:gridSpan w:val="4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广东立人机考中心</w:t>
            </w:r>
          </w:p>
        </w:tc>
        <w:tc>
          <w:tcPr>
            <w:tcW w:w="1331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证书领取方式</w:t>
            </w:r>
          </w:p>
        </w:tc>
        <w:tc>
          <w:tcPr>
            <w:tcW w:w="2543" w:type="dxa"/>
            <w:gridSpan w:val="5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邮寄</w:t>
            </w:r>
          </w:p>
        </w:tc>
        <w:tc>
          <w:tcPr>
            <w:tcW w:w="2052" w:type="dxa"/>
            <w:vMerge w:val="continue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</w:rPr>
              <w:t>邮寄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已获职业资格/技能等级证书名称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证书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编号</w:t>
            </w:r>
          </w:p>
        </w:tc>
        <w:tc>
          <w:tcPr>
            <w:tcW w:w="3005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已获专业技术资格（职称）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等级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获证日期</w:t>
            </w: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>
            <w:pPr>
              <w:ind w:firstLine="270" w:firstLineChars="15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证书编号</w:t>
            </w:r>
          </w:p>
        </w:tc>
        <w:tc>
          <w:tcPr>
            <w:tcW w:w="3005" w:type="dxa"/>
            <w:gridSpan w:val="2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773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8344" w:type="dxa"/>
            <w:gridSpan w:val="13"/>
            <w:shd w:val="clear" w:color="auto" w:fill="FFFFFF"/>
            <w:vAlign w:val="center"/>
          </w:tcPr>
          <w:p>
            <w:pPr>
              <w:textAlignment w:val="baseline"/>
              <w:rPr>
                <w:rFonts w:ascii="Times New Roman" w:hAnsi="Times New Roman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FF0000"/>
                <w:sz w:val="18"/>
                <w:szCs w:val="18"/>
              </w:rPr>
              <w:t>对照《国家职业标准编制技术规程（2023年版）》中的申报条件（重点审核）在以下六项选一项填写：</w:t>
            </w:r>
          </w:p>
          <w:p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高中毕业（或同等学力），累计从事本职业或相关职业工作满 10 年。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高中毕业（或同等学力），取得本职业或相关职业四级/中级工职业资格 (职业技能等级)证书后，累计从事本职业或相关职业工作满 4年。</w:t>
            </w:r>
          </w:p>
          <w:p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高中毕业（或同等学力），取得符合专业对应关系的初级职称（专业技术人员职业资格）后，累计从事本职业或相关职业工作满 1年。</w:t>
            </w:r>
          </w:p>
          <w:p>
            <w:pPr>
              <w:textAlignment w:val="baseline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取得本专业或相关专业的技工院校高级工班及以上毕业证书（含在读应届毕业生）。</w:t>
            </w:r>
          </w:p>
          <w:p>
            <w:pPr>
              <w:pStyle w:val="2"/>
              <w:ind w:firstLine="0"/>
              <w:jc w:val="left"/>
              <w:rPr>
                <w:rFonts w:eastAsia="宋体" w:cs="宋体"/>
                <w:bCs/>
                <w:w w:val="100"/>
                <w:sz w:val="18"/>
                <w:szCs w:val="18"/>
              </w:rPr>
            </w:pPr>
            <w:r>
              <w:rPr>
                <w:rFonts w:hint="eastAsia" w:eastAsia="宋体" w:cs="宋体"/>
                <w:bCs/>
                <w:sz w:val="18"/>
                <w:szCs w:val="18"/>
              </w:rPr>
              <w:t>□5</w:t>
            </w:r>
            <w:r>
              <w:rPr>
                <w:rFonts w:eastAsia="宋体" w:cs="宋体"/>
                <w:bCs/>
                <w:sz w:val="18"/>
                <w:szCs w:val="18"/>
              </w:rPr>
              <w:t>.</w:t>
            </w:r>
            <w:r>
              <w:rPr>
                <w:rFonts w:hint="eastAsia" w:eastAsia="宋体" w:cs="宋体"/>
                <w:bCs/>
                <w:w w:val="100"/>
                <w:sz w:val="18"/>
                <w:szCs w:val="18"/>
              </w:rPr>
              <w:t>取得本职业或相关职业四级/中级工职业资格（职业技能等级）证书，并取得高等职业学校、专科及以上普通高等学校本专业或相关专业毕业证书（含在读应届毕业生）。</w:t>
            </w:r>
          </w:p>
          <w:p>
            <w:pPr>
              <w:pStyle w:val="2"/>
              <w:ind w:firstLine="0"/>
              <w:jc w:val="left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eastAsia="宋体" w:cs="宋体"/>
                <w:bCs/>
                <w:sz w:val="18"/>
                <w:szCs w:val="18"/>
              </w:rPr>
              <w:t>□6</w:t>
            </w:r>
            <w:r>
              <w:rPr>
                <w:rFonts w:eastAsia="宋体" w:cs="宋体"/>
                <w:bCs/>
                <w:sz w:val="18"/>
                <w:szCs w:val="18"/>
              </w:rPr>
              <w:t>.</w:t>
            </w:r>
            <w:r>
              <w:rPr>
                <w:rFonts w:hint="eastAsia" w:eastAsia="宋体" w:cs="宋体"/>
                <w:bCs/>
                <w:w w:val="100"/>
                <w:sz w:val="18"/>
                <w:szCs w:val="18"/>
              </w:rPr>
              <w:t>取得经评估论证的高等职业学校、专科及以上普通高等学校本专业或相关专业的毕业证书（含在读应届毕业生）。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ind w:firstLine="90" w:firstLineChars="50"/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入学时间－毕业时间</w:t>
            </w: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</w:t>
            </w:r>
            <w:r>
              <w:rPr>
                <w:rFonts w:ascii="宋体" w:hAnsi="宋体"/>
                <w:b/>
                <w:sz w:val="18"/>
                <w:szCs w:val="18"/>
              </w:rPr>
              <w:t>年，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73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117" w:type="dxa"/>
            <w:gridSpan w:val="14"/>
            <w:shd w:val="clear" w:color="auto" w:fill="FFFFFF"/>
            <w:vAlign w:val="center"/>
          </w:tcPr>
          <w:p>
            <w:pPr>
              <w:textAlignment w:val="baseline"/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填表声明：1.</w:t>
            </w:r>
            <w:r>
              <w:rPr>
                <w:rFonts w:hint="eastAsia" w:ascii="宋体" w:hAnsi="宋体"/>
                <w:szCs w:val="21"/>
              </w:rPr>
              <w:t>本人知晓本职业（工种）报考条件、资格审核相关要求，承诺遵守报考的有关要求，保证本次填报的信息完整准确、教育经历、工作经历真实，如有必要愿意配合核实。如有虚假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取消申报资格、已参加考试则被取消当次考试所有科目成绩、已获得证书则被收回、注销证书数据检索及注销证书资格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/>
                <w:b/>
                <w:bCs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报考个人信息已经本人确认，不再更改。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选择邮寄证书的考生，如出现证书破损、丢失等情况的，由申请人自行承担其不良后果。</w:t>
            </w:r>
          </w:p>
          <w:p>
            <w:pPr>
              <w:spacing w:line="420" w:lineRule="exact"/>
              <w:ind w:right="72"/>
              <w:textAlignment w:val="baseline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本人确认已阅读并明白上述条款，并受声明条款约束。</w:t>
            </w:r>
          </w:p>
          <w:p>
            <w:pPr>
              <w:ind w:firstLine="4879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申请人正楷签名（加盖手印）:_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ind w:firstLine="4860" w:firstLineChars="270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/>
              <w:sym w:font="Webdings" w:char="F063"/>
            </w:r>
            <w:r>
              <w:rPr/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227" w:right="1474" w:bottom="22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7BFA136A"/>
    <w:rsid w:val="7BF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2023-12-05T09:39:00Z</dcterms:created>
  <dc:creator>Administrator</dc:creator>
  <cp:lastModifiedBy>Administrator</cp:lastModifiedBy>
  <dcterms:modified xsi:type="dcterms:W3CDTF">2023-12-05T09:40:30Z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8DF67EE4DEFE4531A13EE8496E98133A_11</vt:lpwstr>
  </property>
</Properties>
</file>